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B4BD" w14:textId="77777777" w:rsidR="00C13EB1" w:rsidRDefault="00C13EB1" w:rsidP="00C13EB1">
      <w:pPr>
        <w:spacing w:after="75" w:line="360" w:lineRule="auto"/>
        <w:jc w:val="right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projekt </w:t>
      </w:r>
    </w:p>
    <w:p w14:paraId="6F2F8628" w14:textId="48E9E518" w:rsidR="00C13EB1" w:rsidRDefault="00C13EB1" w:rsidP="00C13EB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Nr   /     /202</w:t>
      </w:r>
      <w:r w:rsidR="00563B7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</w:p>
    <w:p w14:paraId="0D3AA206" w14:textId="77777777" w:rsidR="00C13EB1" w:rsidRDefault="00C13EB1" w:rsidP="00C13EB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1D666C77" w14:textId="27731101" w:rsidR="00C13EB1" w:rsidRDefault="00C13EB1" w:rsidP="00C13EB1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 ……………….. 202</w:t>
      </w:r>
      <w:r w:rsidR="00563B7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r. </w:t>
      </w:r>
    </w:p>
    <w:p w14:paraId="7D5BD21D" w14:textId="77777777" w:rsidR="00C13EB1" w:rsidRDefault="00C13EB1" w:rsidP="00C13EB1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698AE47" w14:textId="26D14ADC" w:rsidR="00C13EB1" w:rsidRPr="003D0887" w:rsidRDefault="00C13EB1" w:rsidP="00C13EB1">
      <w:pPr>
        <w:spacing w:after="0" w:line="36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bookmarkStart w:id="0" w:name="_Hlk124846798"/>
      <w:r w:rsidRPr="003D088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 sprawie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petycji dot. przedłużenia chodnika przy drodze powiatowej 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br/>
        <w:t>nr 1675</w:t>
      </w:r>
      <w:r w:rsidR="00E1540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Wola Chynowska – Podgórzyce w miejscowości Barcice Rososkie</w:t>
      </w:r>
      <w:r w:rsidR="00DB4FE7" w:rsidRPr="00DB4FE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DB4FE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oraz uzupełnienia oświetlenia.  </w:t>
      </w:r>
    </w:p>
    <w:bookmarkEnd w:id="0"/>
    <w:p w14:paraId="6A62AA7D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66336F4D" w14:textId="77777777" w:rsidR="00C13EB1" w:rsidRDefault="00C13EB1" w:rsidP="00C13EB1">
      <w:pPr>
        <w:spacing w:after="240"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16a ustawy z dnia 5 czerwca 1998 r. o samorządzie powiatowym (Dz. U. z </w:t>
      </w:r>
      <w:r>
        <w:rPr>
          <w:rFonts w:ascii="Arial" w:hAnsi="Arial" w:cs="Arial"/>
          <w:sz w:val="24"/>
        </w:rPr>
        <w:t xml:space="preserve"> 2024 r. poz. 107) oraz art. 9 ust. 2 i art. 13 ust. 1 ustawy </w:t>
      </w:r>
      <w:r>
        <w:rPr>
          <w:rFonts w:ascii="Arial" w:hAnsi="Arial" w:cs="Arial"/>
          <w:sz w:val="24"/>
        </w:rPr>
        <w:br/>
        <w:t xml:space="preserve">z dnia 11 lipca 2014 r. o petycjach (Dz. U. z 2018, poz. 870)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uchwala się,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co następuje:</w:t>
      </w:r>
    </w:p>
    <w:p w14:paraId="5E41BA68" w14:textId="6E590F86" w:rsidR="00C13EB1" w:rsidRDefault="00C13EB1" w:rsidP="00C13E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§1.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Uznaje się za zasadną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/niezasadną petycję </w:t>
      </w:r>
      <w:r w:rsidRPr="0034760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dot. </w:t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przedłużenia chodnika przy drodze powiatowej nr 1675</w:t>
      </w:r>
      <w:r w:rsidR="00D02FC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</w:t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Wola Chynowska – Podgórzyce w miejscowości Barcice Rososkie oraz uzupełnienia oświetlenia.</w:t>
      </w:r>
      <w:r w:rsidR="00DB4FE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 </w:t>
      </w:r>
    </w:p>
    <w:p w14:paraId="1A991508" w14:textId="77777777" w:rsidR="00C13EB1" w:rsidRPr="005D2A8F" w:rsidRDefault="00C13EB1" w:rsidP="00C13EB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DC880EF" w14:textId="77777777" w:rsidR="00C13EB1" w:rsidRPr="005D2A8F" w:rsidRDefault="00C13EB1" w:rsidP="00C13EB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§2.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Uzasadnienie stanowi załącznik do niniejszej uchwały.</w:t>
      </w:r>
    </w:p>
    <w:p w14:paraId="10075766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4B0A03A" w14:textId="77777777" w:rsidR="00C13EB1" w:rsidRDefault="00C13EB1" w:rsidP="00C13EB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§3.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Wykonanie uchwały powierza się Przewodniczącemu Rady Powiatu Grójeckiego zobowiązując go do zawiadomienia wnoszącego petycję o sposobie rozpatrzenia petycji wraz z uzasadnieniem. </w:t>
      </w:r>
    </w:p>
    <w:p w14:paraId="06FF7F1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2BAE9FA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§4.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0C1B4DE2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02FA934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52FC453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96428CE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E6796D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3B7D7DE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9AABB30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320275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BA8C473" w14:textId="77777777" w:rsidR="00DF763C" w:rsidRDefault="00DF763C" w:rsidP="00DF763C">
      <w:pPr>
        <w:spacing w:after="0" w:line="336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6CE9C71" w14:textId="167D9ACF" w:rsidR="00C13EB1" w:rsidRDefault="00C13EB1" w:rsidP="00DF763C">
      <w:pPr>
        <w:spacing w:after="0" w:line="336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13E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Uzasadnienie</w:t>
      </w:r>
    </w:p>
    <w:p w14:paraId="4197D15C" w14:textId="6777D2C9" w:rsidR="00C13EB1" w:rsidRPr="008D5BED" w:rsidRDefault="00C13EB1" w:rsidP="00DF763C">
      <w:pPr>
        <w:spacing w:after="0"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D5BED">
        <w:rPr>
          <w:rFonts w:ascii="Arial" w:hAnsi="Arial" w:cs="Arial"/>
          <w:sz w:val="24"/>
          <w:szCs w:val="24"/>
        </w:rPr>
        <w:t xml:space="preserve">W dniu </w:t>
      </w:r>
      <w:r>
        <w:rPr>
          <w:rFonts w:ascii="Arial" w:hAnsi="Arial" w:cs="Arial"/>
          <w:sz w:val="24"/>
          <w:szCs w:val="24"/>
        </w:rPr>
        <w:t xml:space="preserve">20 listopada </w:t>
      </w:r>
      <w:r w:rsidRPr="008D5BE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8D5BED">
        <w:rPr>
          <w:rFonts w:ascii="Arial" w:hAnsi="Arial" w:cs="Arial"/>
          <w:sz w:val="24"/>
          <w:szCs w:val="24"/>
        </w:rPr>
        <w:t xml:space="preserve"> r. do Starostwa Powiatowego w Grójcu  wpłynęła petycja w</w:t>
      </w:r>
      <w:r>
        <w:rPr>
          <w:rFonts w:ascii="Arial" w:hAnsi="Arial" w:cs="Arial"/>
          <w:sz w:val="24"/>
          <w:szCs w:val="24"/>
        </w:rPr>
        <w:t xml:space="preserve"> sprawie</w:t>
      </w:r>
      <w:r w:rsidRPr="008D5BED">
        <w:rPr>
          <w:rFonts w:ascii="Arial" w:hAnsi="Arial" w:cs="Arial"/>
          <w:sz w:val="24"/>
          <w:szCs w:val="24"/>
        </w:rPr>
        <w:t xml:space="preserve"> </w:t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przedłużenia chodnika przy drodze powiatowej nr 1675</w:t>
      </w:r>
      <w:r w:rsidR="00D02FC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</w:t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4372C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br/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Wola Chynowska – Podgórzyce w miejscowości Barcice Rososkie oraz uzupełnienia oświetlenia.  </w:t>
      </w:r>
    </w:p>
    <w:p w14:paraId="0FBA9DB7" w14:textId="60C0E866" w:rsidR="00C13EB1" w:rsidRDefault="00C13EB1" w:rsidP="00DF763C">
      <w:pPr>
        <w:spacing w:after="0"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95C58">
        <w:rPr>
          <w:rFonts w:ascii="Arial" w:hAnsi="Arial" w:cs="Arial"/>
          <w:sz w:val="24"/>
          <w:szCs w:val="24"/>
        </w:rPr>
        <w:t xml:space="preserve">Petycja zgodnie z przepisami </w:t>
      </w:r>
      <w:r>
        <w:rPr>
          <w:rFonts w:ascii="Arial" w:hAnsi="Arial" w:cs="Arial"/>
          <w:sz w:val="24"/>
          <w:szCs w:val="24"/>
        </w:rPr>
        <w:t>została</w:t>
      </w:r>
      <w:r w:rsidRPr="00B735DF">
        <w:rPr>
          <w:rFonts w:ascii="Arial" w:hAnsi="Arial" w:cs="Arial"/>
          <w:sz w:val="24"/>
          <w:szCs w:val="24"/>
        </w:rPr>
        <w:t xml:space="preserve"> </w:t>
      </w:r>
      <w:r w:rsidRPr="00495C58">
        <w:rPr>
          <w:rFonts w:ascii="Arial" w:hAnsi="Arial" w:cs="Arial"/>
          <w:sz w:val="24"/>
          <w:szCs w:val="24"/>
        </w:rPr>
        <w:t xml:space="preserve">zamieszczona na stronie internetowej Starostwa Powiatowego w Grójcu </w:t>
      </w:r>
      <w:hyperlink r:id="rId4" w:history="1">
        <w:r w:rsidRPr="0086590C">
          <w:rPr>
            <w:rStyle w:val="Hipercze"/>
            <w:rFonts w:ascii="Arial" w:hAnsi="Arial" w:cs="Arial"/>
            <w:sz w:val="24"/>
            <w:szCs w:val="24"/>
          </w:rPr>
          <w:t>www.bip.grojec.pl</w:t>
        </w:r>
      </w:hyperlink>
      <w:r>
        <w:rPr>
          <w:rFonts w:ascii="Arial" w:hAnsi="Arial" w:cs="Arial"/>
          <w:sz w:val="24"/>
          <w:szCs w:val="24"/>
        </w:rPr>
        <w:t xml:space="preserve"> oraz </w:t>
      </w:r>
      <w:r w:rsidRPr="00495C58">
        <w:rPr>
          <w:rFonts w:ascii="Arial" w:hAnsi="Arial" w:cs="Arial"/>
          <w:sz w:val="24"/>
          <w:szCs w:val="24"/>
        </w:rPr>
        <w:t>skierowana na posiedzenie Komisji Skarg, Wniosków i Petycji</w:t>
      </w:r>
      <w:r>
        <w:rPr>
          <w:rFonts w:ascii="Arial" w:hAnsi="Arial" w:cs="Arial"/>
          <w:sz w:val="24"/>
          <w:szCs w:val="24"/>
        </w:rPr>
        <w:t xml:space="preserve">, które odbyło się  </w:t>
      </w:r>
      <w:r w:rsidR="008F648B">
        <w:rPr>
          <w:rFonts w:ascii="Arial" w:hAnsi="Arial" w:cs="Arial"/>
          <w:sz w:val="24"/>
          <w:szCs w:val="24"/>
        </w:rPr>
        <w:t xml:space="preserve">19 lutego 2025 r. </w:t>
      </w:r>
    </w:p>
    <w:p w14:paraId="0DE7EAF3" w14:textId="5ED0AD0E" w:rsidR="008A5FBE" w:rsidRDefault="008F648B" w:rsidP="00DF763C">
      <w:pPr>
        <w:spacing w:after="0"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po zapoznaniu się z petycją dot. budowy chodnika dla pieszych uważa, że propozycja mieszkańców jest zasadna i widzi potrzebę poprawy bezpieczeństwa użytkowników ruchu. Z informacji jakie posiada komisja wynika, że remont drogi powiatowej wraz z budową chodnika w ciągu drogowym nr 1675W miał miejsce </w:t>
      </w:r>
      <w:r>
        <w:rPr>
          <w:rFonts w:ascii="Arial" w:hAnsi="Arial" w:cs="Arial"/>
          <w:sz w:val="24"/>
          <w:szCs w:val="24"/>
        </w:rPr>
        <w:br/>
        <w:t>w 2024 r.</w:t>
      </w:r>
      <w:r w:rsidR="008A5FBE">
        <w:rPr>
          <w:rFonts w:ascii="Arial" w:hAnsi="Arial" w:cs="Arial"/>
          <w:sz w:val="24"/>
          <w:szCs w:val="24"/>
        </w:rPr>
        <w:t xml:space="preserve"> Inwestycja </w:t>
      </w:r>
      <w:r>
        <w:rPr>
          <w:rFonts w:ascii="Arial" w:hAnsi="Arial" w:cs="Arial"/>
          <w:sz w:val="24"/>
          <w:szCs w:val="24"/>
        </w:rPr>
        <w:t xml:space="preserve"> </w:t>
      </w:r>
      <w:r w:rsidR="008A5FBE">
        <w:rPr>
          <w:rFonts w:ascii="Arial" w:hAnsi="Arial" w:cs="Arial"/>
          <w:sz w:val="24"/>
          <w:szCs w:val="24"/>
        </w:rPr>
        <w:t>była dofinansowana</w:t>
      </w:r>
      <w:r>
        <w:rPr>
          <w:rFonts w:ascii="Arial" w:hAnsi="Arial" w:cs="Arial"/>
          <w:sz w:val="24"/>
          <w:szCs w:val="24"/>
        </w:rPr>
        <w:t xml:space="preserve"> </w:t>
      </w:r>
      <w:r w:rsidR="008A5FBE">
        <w:rPr>
          <w:rFonts w:ascii="Arial" w:hAnsi="Arial" w:cs="Arial"/>
          <w:sz w:val="24"/>
          <w:szCs w:val="24"/>
        </w:rPr>
        <w:t xml:space="preserve">ze środków </w:t>
      </w:r>
      <w:r>
        <w:rPr>
          <w:rFonts w:ascii="Arial" w:hAnsi="Arial" w:cs="Arial"/>
          <w:sz w:val="24"/>
          <w:szCs w:val="24"/>
        </w:rPr>
        <w:t>Wojewody Mazowieckiego</w:t>
      </w:r>
      <w:r w:rsidR="008A5FBE">
        <w:rPr>
          <w:rFonts w:ascii="Arial" w:hAnsi="Arial" w:cs="Arial"/>
          <w:sz w:val="24"/>
          <w:szCs w:val="24"/>
        </w:rPr>
        <w:t xml:space="preserve"> </w:t>
      </w:r>
      <w:r w:rsidR="008A5FBE">
        <w:rPr>
          <w:rFonts w:ascii="Arial" w:hAnsi="Arial" w:cs="Arial"/>
          <w:sz w:val="24"/>
          <w:szCs w:val="24"/>
        </w:rPr>
        <w:br/>
        <w:t xml:space="preserve">i </w:t>
      </w:r>
      <w:r>
        <w:rPr>
          <w:rFonts w:ascii="Arial" w:hAnsi="Arial" w:cs="Arial"/>
          <w:sz w:val="24"/>
          <w:szCs w:val="24"/>
        </w:rPr>
        <w:t xml:space="preserve"> jest objęta pięcioletnim okresem gwarancji. </w:t>
      </w:r>
      <w:r w:rsidR="00D91E5A">
        <w:rPr>
          <w:rFonts w:ascii="Arial" w:hAnsi="Arial" w:cs="Arial"/>
          <w:sz w:val="24"/>
          <w:szCs w:val="24"/>
        </w:rPr>
        <w:t xml:space="preserve">Należy również nadmienić, że brak jest  uregulowań prawnych dot. szerokości </w:t>
      </w:r>
      <w:r w:rsidR="00A02C1C">
        <w:rPr>
          <w:rFonts w:ascii="Arial" w:hAnsi="Arial" w:cs="Arial"/>
          <w:sz w:val="24"/>
          <w:szCs w:val="24"/>
        </w:rPr>
        <w:t xml:space="preserve">pasa drogowego a tym samym możliwości wybudowania chodnika </w:t>
      </w:r>
      <w:r w:rsidR="00D91E5A">
        <w:rPr>
          <w:rFonts w:ascii="Arial" w:hAnsi="Arial" w:cs="Arial"/>
          <w:sz w:val="24"/>
          <w:szCs w:val="24"/>
        </w:rPr>
        <w:t>w miejscu o który wnioskują mieszkańcy</w:t>
      </w:r>
      <w:r w:rsidR="00A02C1C">
        <w:rPr>
          <w:rFonts w:ascii="Arial" w:hAnsi="Arial" w:cs="Arial"/>
          <w:sz w:val="24"/>
          <w:szCs w:val="24"/>
        </w:rPr>
        <w:t xml:space="preserve">. Poza tym na wskazanym odcinku występuje śladowy rów, który częściowo znajduje się na gruntach prywatnych. W </w:t>
      </w:r>
      <w:r w:rsidR="00E36CDD">
        <w:rPr>
          <w:rFonts w:ascii="Arial" w:hAnsi="Arial" w:cs="Arial"/>
          <w:sz w:val="24"/>
          <w:szCs w:val="24"/>
        </w:rPr>
        <w:t>z</w:t>
      </w:r>
      <w:r w:rsidR="00A02C1C">
        <w:rPr>
          <w:rFonts w:ascii="Arial" w:hAnsi="Arial" w:cs="Arial"/>
          <w:sz w:val="24"/>
          <w:szCs w:val="24"/>
        </w:rPr>
        <w:t xml:space="preserve">wiązku z tym brak jest możliwości </w:t>
      </w:r>
      <w:r w:rsidR="00841CF0">
        <w:rPr>
          <w:rFonts w:ascii="Arial" w:hAnsi="Arial" w:cs="Arial"/>
          <w:sz w:val="24"/>
          <w:szCs w:val="24"/>
        </w:rPr>
        <w:t xml:space="preserve">wykonania </w:t>
      </w:r>
      <w:r w:rsidR="00A02C1C">
        <w:rPr>
          <w:rFonts w:ascii="Arial" w:hAnsi="Arial" w:cs="Arial"/>
          <w:sz w:val="24"/>
          <w:szCs w:val="24"/>
        </w:rPr>
        <w:t xml:space="preserve">chodnika zgodnie </w:t>
      </w:r>
      <w:r w:rsidR="00A02C1C">
        <w:rPr>
          <w:rFonts w:ascii="Arial" w:hAnsi="Arial" w:cs="Arial"/>
          <w:sz w:val="24"/>
          <w:szCs w:val="24"/>
        </w:rPr>
        <w:br/>
        <w:t xml:space="preserve">z obowiązującymi przepisami.  </w:t>
      </w:r>
    </w:p>
    <w:p w14:paraId="17778C72" w14:textId="170507A7" w:rsidR="003A6D0B" w:rsidRDefault="008F648B" w:rsidP="00DF763C">
      <w:pPr>
        <w:spacing w:after="0"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realizuje inwestycje na</w:t>
      </w:r>
      <w:r w:rsidR="003A6D0B">
        <w:rPr>
          <w:rFonts w:ascii="Arial" w:hAnsi="Arial" w:cs="Arial"/>
          <w:sz w:val="24"/>
          <w:szCs w:val="24"/>
        </w:rPr>
        <w:t xml:space="preserve"> drogach</w:t>
      </w:r>
      <w:r w:rsidR="008A5FBE">
        <w:rPr>
          <w:rFonts w:ascii="Arial" w:hAnsi="Arial" w:cs="Arial"/>
          <w:sz w:val="24"/>
          <w:szCs w:val="24"/>
        </w:rPr>
        <w:t xml:space="preserve"> powiatowych</w:t>
      </w:r>
      <w:r w:rsidR="003A6D0B">
        <w:rPr>
          <w:rFonts w:ascii="Arial" w:hAnsi="Arial" w:cs="Arial"/>
          <w:sz w:val="24"/>
          <w:szCs w:val="24"/>
        </w:rPr>
        <w:t xml:space="preserve"> gdzie zostały zabezpieczone środki finansowe </w:t>
      </w:r>
      <w:r w:rsidR="00A90ED3">
        <w:rPr>
          <w:rFonts w:ascii="Arial" w:hAnsi="Arial" w:cs="Arial"/>
          <w:sz w:val="24"/>
          <w:szCs w:val="24"/>
        </w:rPr>
        <w:t xml:space="preserve">w </w:t>
      </w:r>
      <w:r w:rsidR="003A6D0B">
        <w:rPr>
          <w:rFonts w:ascii="Arial" w:hAnsi="Arial" w:cs="Arial"/>
          <w:sz w:val="24"/>
          <w:szCs w:val="24"/>
        </w:rPr>
        <w:t xml:space="preserve">budżecie gminy oraz powiatu. </w:t>
      </w:r>
      <w:r w:rsidR="00A90ED3">
        <w:rPr>
          <w:rFonts w:ascii="Arial" w:hAnsi="Arial" w:cs="Arial"/>
          <w:sz w:val="24"/>
          <w:szCs w:val="24"/>
        </w:rPr>
        <w:t>Zarząd Powiatu jest otwarty na realizację inwestycji drogowych i jeśli</w:t>
      </w:r>
      <w:r w:rsidR="00587AC8">
        <w:rPr>
          <w:rFonts w:ascii="Arial" w:hAnsi="Arial" w:cs="Arial"/>
          <w:sz w:val="24"/>
          <w:szCs w:val="24"/>
        </w:rPr>
        <w:t xml:space="preserve"> gmina Chynów </w:t>
      </w:r>
      <w:r w:rsidR="00A90ED3">
        <w:rPr>
          <w:rFonts w:ascii="Arial" w:hAnsi="Arial" w:cs="Arial"/>
          <w:sz w:val="24"/>
          <w:szCs w:val="24"/>
        </w:rPr>
        <w:t xml:space="preserve"> </w:t>
      </w:r>
      <w:r w:rsidR="00587AC8">
        <w:rPr>
          <w:rFonts w:ascii="Arial" w:hAnsi="Arial" w:cs="Arial"/>
          <w:sz w:val="24"/>
          <w:szCs w:val="24"/>
        </w:rPr>
        <w:t xml:space="preserve">zabezpieczy </w:t>
      </w:r>
      <w:r w:rsidR="00A90ED3">
        <w:rPr>
          <w:rFonts w:ascii="Arial" w:hAnsi="Arial" w:cs="Arial"/>
          <w:sz w:val="24"/>
          <w:szCs w:val="24"/>
        </w:rPr>
        <w:t>środk</w:t>
      </w:r>
      <w:r w:rsidR="00587AC8">
        <w:rPr>
          <w:rFonts w:ascii="Arial" w:hAnsi="Arial" w:cs="Arial"/>
          <w:sz w:val="24"/>
          <w:szCs w:val="24"/>
        </w:rPr>
        <w:t xml:space="preserve">i finansowe w swoim </w:t>
      </w:r>
      <w:r w:rsidR="00A90ED3">
        <w:rPr>
          <w:rFonts w:ascii="Arial" w:hAnsi="Arial" w:cs="Arial"/>
          <w:sz w:val="24"/>
          <w:szCs w:val="24"/>
        </w:rPr>
        <w:t xml:space="preserve">budżecie </w:t>
      </w:r>
      <w:r w:rsidR="00925465">
        <w:rPr>
          <w:rFonts w:ascii="Arial" w:hAnsi="Arial" w:cs="Arial"/>
          <w:sz w:val="24"/>
          <w:szCs w:val="24"/>
        </w:rPr>
        <w:t xml:space="preserve">to </w:t>
      </w:r>
      <w:r w:rsidR="00587AC8">
        <w:rPr>
          <w:rFonts w:ascii="Arial" w:hAnsi="Arial" w:cs="Arial"/>
          <w:sz w:val="24"/>
          <w:szCs w:val="24"/>
        </w:rPr>
        <w:t xml:space="preserve">rozważy możliwość wykonania zadania. </w:t>
      </w:r>
    </w:p>
    <w:p w14:paraId="5FC2ADBC" w14:textId="42D92A70" w:rsidR="00C13EB1" w:rsidRDefault="003A6D0B" w:rsidP="00DF763C">
      <w:pPr>
        <w:spacing w:after="0"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Odnośnie sprawy uzupełnienia oświetlenia drogi w miejscowości Barcice Rososkie to należy podkreślić, że  jest to zadanie gminy Chynów</w:t>
      </w:r>
      <w:r w:rsidR="00A90ED3">
        <w:rPr>
          <w:rFonts w:ascii="Arial" w:hAnsi="Arial" w:cs="Arial"/>
          <w:sz w:val="24"/>
          <w:szCs w:val="24"/>
        </w:rPr>
        <w:t xml:space="preserve">. </w:t>
      </w:r>
    </w:p>
    <w:p w14:paraId="4784D0FE" w14:textId="77777777" w:rsidR="00A90ED3" w:rsidRDefault="00C13EB1" w:rsidP="00DF763C">
      <w:pPr>
        <w:spacing w:after="0" w:line="336" w:lineRule="auto"/>
        <w:ind w:firstLine="708"/>
        <w:contextualSpacing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 związku z powyższym petycja została uznana za</w:t>
      </w:r>
      <w:r w:rsidR="003A6D0B">
        <w:rPr>
          <w:rFonts w:ascii="Arial" w:hAnsi="Arial" w:cs="Arial"/>
          <w:sz w:val="24"/>
          <w:szCs w:val="24"/>
        </w:rPr>
        <w:t xml:space="preserve"> zasadną w części dot.</w:t>
      </w:r>
      <w:r w:rsidR="003A6D0B" w:rsidRPr="003A6D0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3A6D0B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przedłużenia chodnika przy drodze powiatowej nr 1675</w:t>
      </w:r>
      <w:r w:rsidR="003A6D0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</w:t>
      </w:r>
      <w:r w:rsidR="003A6D0B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Wola Chynowska – Podgórzyce w miejscowości Barcice Rososkie</w:t>
      </w:r>
      <w:r w:rsidR="003A6D0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. </w:t>
      </w:r>
    </w:p>
    <w:p w14:paraId="27537E44" w14:textId="605766CB" w:rsidR="00A02C1C" w:rsidRDefault="00A90ED3" w:rsidP="00DF763C">
      <w:pPr>
        <w:spacing w:after="0" w:line="336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Natomiast sprawę </w:t>
      </w:r>
      <w:r>
        <w:rPr>
          <w:rFonts w:ascii="Arial" w:hAnsi="Arial" w:cs="Arial"/>
          <w:sz w:val="24"/>
          <w:szCs w:val="24"/>
        </w:rPr>
        <w:t xml:space="preserve">uzupełnienia oświetlenia mieszkańcy powinni zgłosić </w:t>
      </w:r>
      <w:r w:rsidR="00A94E1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Wójta Gminy Chynów. </w:t>
      </w:r>
    </w:p>
    <w:p w14:paraId="2C3AD8D0" w14:textId="114F302A" w:rsidR="00DF763C" w:rsidRPr="00DF763C" w:rsidRDefault="00DF763C" w:rsidP="00DF763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iCs/>
        </w:rPr>
      </w:pPr>
      <w:r w:rsidRPr="00DF763C">
        <w:rPr>
          <w:rFonts w:ascii="Arial" w:hAnsi="Arial" w:cs="Arial"/>
          <w:i/>
          <w:iCs/>
        </w:rPr>
        <w:t xml:space="preserve">                                                                           </w:t>
      </w:r>
      <w:r>
        <w:rPr>
          <w:rFonts w:ascii="Arial" w:hAnsi="Arial" w:cs="Arial"/>
          <w:i/>
          <w:iCs/>
        </w:rPr>
        <w:t xml:space="preserve"> </w:t>
      </w:r>
      <w:r w:rsidRPr="00DF763C">
        <w:rPr>
          <w:rFonts w:ascii="Arial" w:hAnsi="Arial" w:cs="Arial"/>
          <w:i/>
          <w:iCs/>
        </w:rPr>
        <w:t xml:space="preserve">Przewodnicząca Komisji Skarg, </w:t>
      </w:r>
    </w:p>
    <w:p w14:paraId="2D341A14" w14:textId="413109BB" w:rsidR="00A02C1C" w:rsidRPr="00DF763C" w:rsidRDefault="00DF763C" w:rsidP="00DF763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iCs/>
        </w:rPr>
      </w:pPr>
      <w:r w:rsidRPr="00DF763C">
        <w:rPr>
          <w:rFonts w:ascii="Arial" w:hAnsi="Arial" w:cs="Arial"/>
          <w:i/>
          <w:iCs/>
        </w:rPr>
        <w:t xml:space="preserve">                                                                                      Wniosków i Petycji</w:t>
      </w:r>
    </w:p>
    <w:p w14:paraId="51FC03B1" w14:textId="77777777" w:rsidR="00DF763C" w:rsidRPr="00DF763C" w:rsidRDefault="00DF763C" w:rsidP="00DF763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iCs/>
        </w:rPr>
      </w:pPr>
      <w:r w:rsidRPr="00DF763C">
        <w:rPr>
          <w:rFonts w:ascii="Arial" w:hAnsi="Arial" w:cs="Arial"/>
          <w:i/>
          <w:iCs/>
        </w:rPr>
        <w:t xml:space="preserve">                                                         </w:t>
      </w:r>
    </w:p>
    <w:p w14:paraId="09CB201D" w14:textId="2C718C4E" w:rsidR="00DF763C" w:rsidRPr="00DF763C" w:rsidRDefault="00DF763C" w:rsidP="00DF763C">
      <w:pPr>
        <w:spacing w:after="0" w:line="336" w:lineRule="auto"/>
        <w:ind w:firstLine="708"/>
        <w:contextualSpacing/>
        <w:jc w:val="both"/>
        <w:rPr>
          <w:rFonts w:ascii="Arial" w:hAnsi="Arial" w:cs="Arial"/>
          <w:i/>
          <w:iCs/>
        </w:rPr>
      </w:pPr>
      <w:r w:rsidRPr="00DF763C">
        <w:rPr>
          <w:rFonts w:ascii="Arial" w:hAnsi="Arial" w:cs="Arial"/>
          <w:i/>
          <w:iCs/>
        </w:rPr>
        <w:t xml:space="preserve">                                                                                          Marta Matysiak</w:t>
      </w:r>
    </w:p>
    <w:p w14:paraId="45219CEC" w14:textId="77777777" w:rsidR="00DF763C" w:rsidRDefault="00DF763C" w:rsidP="008A5FBE">
      <w:pPr>
        <w:spacing w:after="0"/>
        <w:ind w:firstLine="708"/>
        <w:jc w:val="both"/>
        <w:rPr>
          <w:rFonts w:ascii="Arial" w:hAnsi="Arial" w:cs="Arial"/>
        </w:rPr>
      </w:pPr>
    </w:p>
    <w:p w14:paraId="3996BF6F" w14:textId="6D541A45" w:rsidR="009A542F" w:rsidRPr="008A5FBE" w:rsidRDefault="00C13EB1" w:rsidP="008A5FBE">
      <w:pPr>
        <w:spacing w:after="0"/>
        <w:ind w:firstLine="708"/>
        <w:jc w:val="both"/>
        <w:rPr>
          <w:rFonts w:ascii="Arial" w:hAnsi="Arial" w:cs="Arial"/>
        </w:rPr>
      </w:pPr>
      <w:r w:rsidRPr="002D32A8">
        <w:rPr>
          <w:rFonts w:ascii="Arial" w:hAnsi="Arial" w:cs="Arial"/>
        </w:rPr>
        <w:t xml:space="preserve">Zgodnie z art. 13 ust. 1 i 2 podmiot rozpatrujący petycję zawiadomi wnoszącego petycję o sposobie jej załatwienia wraz z uzasadnieniem w formie pisemnej, za pomocą środków komunikacji elektronicznej, podając jednocześnie do wiadomości, że sposób załatwienia petycji nie może być przedmiotem skargi. </w:t>
      </w:r>
    </w:p>
    <w:sectPr w:rsidR="009A542F" w:rsidRPr="008A5FBE" w:rsidSect="00DF763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B1"/>
    <w:rsid w:val="000251B4"/>
    <w:rsid w:val="00076C78"/>
    <w:rsid w:val="00156E58"/>
    <w:rsid w:val="00262323"/>
    <w:rsid w:val="00361652"/>
    <w:rsid w:val="003A6D0B"/>
    <w:rsid w:val="00424D33"/>
    <w:rsid w:val="004372C7"/>
    <w:rsid w:val="00563B7D"/>
    <w:rsid w:val="00587AC8"/>
    <w:rsid w:val="00837F5A"/>
    <w:rsid w:val="00841CF0"/>
    <w:rsid w:val="008A5FBE"/>
    <w:rsid w:val="008F648B"/>
    <w:rsid w:val="00925465"/>
    <w:rsid w:val="009A542F"/>
    <w:rsid w:val="00A02C1C"/>
    <w:rsid w:val="00A36AF4"/>
    <w:rsid w:val="00A90ED3"/>
    <w:rsid w:val="00A94E14"/>
    <w:rsid w:val="00B95949"/>
    <w:rsid w:val="00C13EB1"/>
    <w:rsid w:val="00D02FCB"/>
    <w:rsid w:val="00D91E5A"/>
    <w:rsid w:val="00DB4FE7"/>
    <w:rsid w:val="00DF763C"/>
    <w:rsid w:val="00E1540F"/>
    <w:rsid w:val="00E36CDD"/>
    <w:rsid w:val="00E87364"/>
    <w:rsid w:val="00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FDF"/>
  <w15:chartTrackingRefBased/>
  <w15:docId w15:val="{80308E6B-9FD8-4121-B43E-DA7444E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B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ro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Palmira Ponceleusz-Kornafel</cp:lastModifiedBy>
  <cp:revision>17</cp:revision>
  <cp:lastPrinted>2025-02-19T08:45:00Z</cp:lastPrinted>
  <dcterms:created xsi:type="dcterms:W3CDTF">2025-01-08T10:22:00Z</dcterms:created>
  <dcterms:modified xsi:type="dcterms:W3CDTF">2025-02-19T11:05:00Z</dcterms:modified>
</cp:coreProperties>
</file>